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0F1E2" w14:textId="77777777" w:rsidR="00F8583D" w:rsidRPr="00B40213" w:rsidRDefault="00F8583D" w:rsidP="00F8583D">
      <w:pPr>
        <w:pBdr>
          <w:bottom w:val="single" w:sz="4" w:space="1" w:color="auto"/>
        </w:pBdr>
        <w:jc w:val="center"/>
        <w:rPr>
          <w:rFonts w:ascii="Segoe UI" w:hAnsi="Segoe UI" w:cs="Segoe UI"/>
          <w:b/>
          <w:sz w:val="24"/>
          <w:szCs w:val="24"/>
        </w:rPr>
      </w:pPr>
      <w:bookmarkStart w:id="0" w:name="_GoBack"/>
      <w:bookmarkEnd w:id="0"/>
      <w:r w:rsidRPr="00B40213">
        <w:rPr>
          <w:rFonts w:ascii="Segoe UI" w:hAnsi="Segoe UI" w:cs="Segoe UI"/>
          <w:b/>
          <w:sz w:val="24"/>
          <w:szCs w:val="24"/>
        </w:rPr>
        <w:t>COMMISSION ON LOCAL TAX REFORM</w:t>
      </w:r>
    </w:p>
    <w:p w14:paraId="40DC4C82" w14:textId="77777777" w:rsidR="00F8583D" w:rsidRPr="00B40213" w:rsidRDefault="00F8583D" w:rsidP="00F8583D">
      <w:pPr>
        <w:pBdr>
          <w:bottom w:val="single" w:sz="4" w:space="1" w:color="auto"/>
        </w:pBdr>
        <w:jc w:val="center"/>
        <w:rPr>
          <w:rFonts w:ascii="Segoe UI" w:hAnsi="Segoe UI" w:cs="Segoe UI"/>
          <w:b/>
          <w:sz w:val="24"/>
          <w:szCs w:val="24"/>
        </w:rPr>
      </w:pPr>
      <w:r w:rsidRPr="00B40213">
        <w:rPr>
          <w:rFonts w:ascii="Segoe UI" w:hAnsi="Segoe UI" w:cs="Segoe UI"/>
          <w:b/>
          <w:sz w:val="24"/>
          <w:szCs w:val="24"/>
        </w:rPr>
        <w:t xml:space="preserve">MEETING </w:t>
      </w:r>
      <w:r>
        <w:rPr>
          <w:rFonts w:ascii="Segoe UI" w:hAnsi="Segoe UI" w:cs="Segoe UI"/>
          <w:b/>
          <w:sz w:val="24"/>
          <w:szCs w:val="24"/>
        </w:rPr>
        <w:t>9</w:t>
      </w:r>
      <w:r w:rsidRPr="00B40213">
        <w:rPr>
          <w:rFonts w:ascii="Segoe UI" w:hAnsi="Segoe UI" w:cs="Segoe UI"/>
          <w:b/>
          <w:sz w:val="24"/>
          <w:szCs w:val="24"/>
        </w:rPr>
        <w:t xml:space="preserve">, </w:t>
      </w:r>
      <w:r>
        <w:rPr>
          <w:rFonts w:ascii="Segoe UI" w:hAnsi="Segoe UI" w:cs="Segoe UI"/>
          <w:b/>
          <w:sz w:val="24"/>
          <w:szCs w:val="24"/>
        </w:rPr>
        <w:t>19 August</w:t>
      </w:r>
      <w:r w:rsidRPr="00B40213">
        <w:rPr>
          <w:rFonts w:ascii="Segoe UI" w:hAnsi="Segoe UI" w:cs="Segoe UI"/>
          <w:b/>
          <w:sz w:val="24"/>
          <w:szCs w:val="24"/>
        </w:rPr>
        <w:t xml:space="preserve"> 2015</w:t>
      </w:r>
    </w:p>
    <w:p w14:paraId="5E6FF629" w14:textId="77777777" w:rsidR="00F8583D" w:rsidRPr="00B40213" w:rsidRDefault="00F8583D" w:rsidP="00F8583D">
      <w:pPr>
        <w:pBdr>
          <w:bottom w:val="single" w:sz="4" w:space="1" w:color="auto"/>
        </w:pBdr>
        <w:jc w:val="center"/>
        <w:rPr>
          <w:rFonts w:ascii="Segoe UI" w:hAnsi="Segoe UI" w:cs="Segoe UI"/>
          <w:b/>
          <w:sz w:val="24"/>
          <w:szCs w:val="24"/>
        </w:rPr>
      </w:pPr>
      <w:r w:rsidRPr="00B40213">
        <w:rPr>
          <w:rFonts w:ascii="Segoe UI" w:hAnsi="Segoe UI" w:cs="Segoe UI"/>
          <w:b/>
          <w:sz w:val="24"/>
          <w:szCs w:val="24"/>
        </w:rPr>
        <w:t xml:space="preserve">PAPER </w:t>
      </w:r>
      <w:r>
        <w:rPr>
          <w:rFonts w:ascii="Segoe UI" w:hAnsi="Segoe UI" w:cs="Segoe UI"/>
          <w:b/>
          <w:sz w:val="24"/>
          <w:szCs w:val="24"/>
        </w:rPr>
        <w:t>9-2</w:t>
      </w:r>
    </w:p>
    <w:p w14:paraId="0843620F" w14:textId="77777777" w:rsidR="00F8583D" w:rsidRDefault="00F8583D" w:rsidP="00F8583D">
      <w:pPr>
        <w:rPr>
          <w:rFonts w:ascii="Segoe UI" w:hAnsi="Segoe UI" w:cs="Segoe UI"/>
          <w:b/>
          <w:szCs w:val="24"/>
        </w:rPr>
      </w:pPr>
      <w:r>
        <w:rPr>
          <w:rFonts w:ascii="Segoe UI" w:hAnsi="Segoe UI" w:cs="Segoe UI"/>
          <w:b/>
          <w:noProof/>
          <w:szCs w:val="24"/>
          <w:lang w:eastAsia="en-GB"/>
        </w:rPr>
        <w:drawing>
          <wp:anchor distT="0" distB="0" distL="114300" distR="114300" simplePos="0" relativeHeight="251659264" behindDoc="0" locked="0" layoutInCell="1" allowOverlap="1" wp14:anchorId="62E98B80" wp14:editId="34999161">
            <wp:simplePos x="914400" y="1897380"/>
            <wp:positionH relativeFrom="column">
              <wp:align>left</wp:align>
            </wp:positionH>
            <wp:positionV relativeFrom="paragraph">
              <wp:align>top</wp:align>
            </wp:positionV>
            <wp:extent cx="5236845" cy="130492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6845" cy="1304925"/>
                    </a:xfrm>
                    <a:prstGeom prst="rect">
                      <a:avLst/>
                    </a:prstGeom>
                    <a:noFill/>
                  </pic:spPr>
                </pic:pic>
              </a:graphicData>
            </a:graphic>
          </wp:anchor>
        </w:drawing>
      </w:r>
      <w:r>
        <w:rPr>
          <w:rFonts w:ascii="Segoe UI" w:hAnsi="Segoe UI" w:cs="Segoe UI"/>
          <w:b/>
          <w:szCs w:val="24"/>
        </w:rPr>
        <w:br w:type="textWrapping" w:clear="all"/>
      </w:r>
    </w:p>
    <w:p w14:paraId="1C1580CA" w14:textId="77777777" w:rsidR="00F8583D" w:rsidRPr="005635C6" w:rsidRDefault="00F8583D" w:rsidP="00F8583D">
      <w:pPr>
        <w:jc w:val="center"/>
        <w:rPr>
          <w:b/>
        </w:rPr>
      </w:pPr>
      <w:r>
        <w:rPr>
          <w:b/>
        </w:rPr>
        <w:t>8</w:t>
      </w:r>
      <w:r w:rsidRPr="005635C6">
        <w:rPr>
          <w:b/>
        </w:rPr>
        <w:t>th MEETING OF THE COMMISSION</w:t>
      </w:r>
    </w:p>
    <w:p w14:paraId="7FFA86B7" w14:textId="77777777" w:rsidR="00F8583D" w:rsidRPr="005635C6" w:rsidRDefault="00F8583D" w:rsidP="00F8583D">
      <w:pPr>
        <w:rPr>
          <w:b/>
        </w:rPr>
      </w:pPr>
      <w:r w:rsidRPr="005635C6">
        <w:rPr>
          <w:b/>
        </w:rPr>
        <w:t>MINUTE</w:t>
      </w:r>
    </w:p>
    <w:p w14:paraId="490F29AB" w14:textId="77777777" w:rsidR="00F8583D" w:rsidRDefault="00F8583D" w:rsidP="00F8583D">
      <w:r>
        <w:t>Held in Verity House, 19 Haymarket Yards, Edinburgh at 10 am on 19 August 2015</w:t>
      </w:r>
    </w:p>
    <w:p w14:paraId="65BE6374" w14:textId="77777777" w:rsidR="00F8583D" w:rsidRPr="005635C6" w:rsidRDefault="00F8583D" w:rsidP="00F8583D">
      <w:pPr>
        <w:rPr>
          <w:b/>
        </w:rPr>
      </w:pPr>
      <w:r w:rsidRPr="005635C6">
        <w:rPr>
          <w:b/>
        </w:rPr>
        <w:t>Present</w:t>
      </w:r>
    </w:p>
    <w:p w14:paraId="53FA4D47" w14:textId="77777777" w:rsidR="00F8583D" w:rsidRDefault="00F8583D" w:rsidP="00F8583D">
      <w:r>
        <w:t xml:space="preserve">Councillor David O’Neill (Co-Chair) </w:t>
      </w:r>
      <w:r>
        <w:tab/>
      </w:r>
      <w:r>
        <w:tab/>
      </w:r>
      <w:r w:rsidRPr="00592ABC">
        <w:t>Isobel d’Inverno</w:t>
      </w:r>
      <w:r>
        <w:tab/>
      </w:r>
    </w:p>
    <w:p w14:paraId="44738B76" w14:textId="77777777" w:rsidR="00F8583D" w:rsidRDefault="00F8583D" w:rsidP="00F8583D">
      <w:r>
        <w:t>Don Peebles</w:t>
      </w:r>
      <w:r>
        <w:tab/>
      </w:r>
      <w:r>
        <w:tab/>
      </w:r>
      <w:r>
        <w:tab/>
      </w:r>
      <w:r>
        <w:tab/>
      </w:r>
      <w:r>
        <w:tab/>
      </w:r>
      <w:r w:rsidRPr="00592ABC">
        <w:t>Councillor Rhondda Geekie</w:t>
      </w:r>
      <w:r>
        <w:tab/>
      </w:r>
      <w:r>
        <w:tab/>
      </w:r>
    </w:p>
    <w:p w14:paraId="1FBA1293" w14:textId="77777777" w:rsidR="00F8583D" w:rsidRDefault="00F8583D" w:rsidP="00F8583D">
      <w:r w:rsidRPr="00F8583D">
        <w:t>Jim McCormick</w:t>
      </w:r>
      <w:r w:rsidRPr="00F8583D">
        <w:tab/>
      </w:r>
      <w:r>
        <w:tab/>
      </w:r>
      <w:r>
        <w:tab/>
      </w:r>
      <w:r>
        <w:tab/>
      </w:r>
      <w:r>
        <w:tab/>
        <w:t>Angela O’Hagan</w:t>
      </w:r>
      <w:r>
        <w:tab/>
      </w:r>
      <w:r>
        <w:tab/>
      </w:r>
      <w:r>
        <w:tab/>
      </w:r>
      <w:r>
        <w:tab/>
      </w:r>
    </w:p>
    <w:p w14:paraId="406749AC" w14:textId="2BD06DFF" w:rsidR="00F8583D" w:rsidRDefault="00F8583D" w:rsidP="00F8583D">
      <w:r>
        <w:t xml:space="preserve">Councillor Angus Campbell </w:t>
      </w:r>
      <w:r w:rsidR="005F5A70">
        <w:rPr>
          <w:b/>
        </w:rPr>
        <w:t>by V/C</w:t>
      </w:r>
      <w:r>
        <w:rPr>
          <w:b/>
        </w:rPr>
        <w:t xml:space="preserve"> </w:t>
      </w:r>
    </w:p>
    <w:p w14:paraId="55823522" w14:textId="77777777" w:rsidR="00F8583D" w:rsidRDefault="00F8583D" w:rsidP="00F8583D">
      <w:r w:rsidRPr="000F0FB6">
        <w:rPr>
          <w:u w:val="single"/>
        </w:rPr>
        <w:t>Apologies</w:t>
      </w:r>
      <w:r>
        <w:t xml:space="preserve"> received from Margo Biagi (Co-Chair), </w:t>
      </w:r>
      <w:r w:rsidRPr="00592ABC">
        <w:t>Councillor Catriona Bhati</w:t>
      </w:r>
      <w:r>
        <w:t xml:space="preserve">a, </w:t>
      </w:r>
      <w:r w:rsidRPr="00592ABC">
        <w:t>Mary Kinninmonth</w:t>
      </w:r>
      <w:r>
        <w:t xml:space="preserve">, </w:t>
      </w:r>
      <w:r w:rsidRPr="00592ABC">
        <w:t>Councillor Susan Aitken</w:t>
      </w:r>
      <w:r>
        <w:t>, Andy Wightman and Jackie Baillie MSP</w:t>
      </w:r>
    </w:p>
    <w:p w14:paraId="7F3D3788" w14:textId="77777777" w:rsidR="00F8583D" w:rsidRDefault="00F8583D" w:rsidP="00F8583D">
      <w:pPr>
        <w:spacing w:line="240" w:lineRule="auto"/>
      </w:pPr>
      <w:r w:rsidRPr="005635C6">
        <w:rPr>
          <w:b/>
        </w:rPr>
        <w:t>In attendance</w:t>
      </w:r>
      <w:r>
        <w:t>;</w:t>
      </w:r>
    </w:p>
    <w:p w14:paraId="6A8868F8" w14:textId="77777777" w:rsidR="00F8583D" w:rsidRDefault="00F8583D" w:rsidP="00F8583D">
      <w:pPr>
        <w:spacing w:line="240" w:lineRule="auto"/>
      </w:pPr>
      <w:r>
        <w:t>Emma Close, Neil Ferguson, Robin Haynes, Ruth Wilson (secretariat)</w:t>
      </w:r>
    </w:p>
    <w:p w14:paraId="0E2FE902" w14:textId="77777777" w:rsidR="00F8583D" w:rsidRPr="00DC7102" w:rsidRDefault="00F8583D" w:rsidP="00F8583D">
      <w:pPr>
        <w:pStyle w:val="NormalWeb"/>
        <w:rPr>
          <w:sz w:val="22"/>
          <w:szCs w:val="22"/>
        </w:rPr>
      </w:pPr>
      <w:r w:rsidRPr="00DC7102">
        <w:rPr>
          <w:rFonts w:asciiTheme="minorHAnsi" w:hAnsiTheme="minorHAnsi"/>
          <w:b/>
          <w:sz w:val="22"/>
          <w:szCs w:val="22"/>
        </w:rPr>
        <w:t>Analysis of Reponses to the Call for Written Evidence</w:t>
      </w:r>
      <w:r w:rsidRPr="00DC7102">
        <w:rPr>
          <w:sz w:val="22"/>
          <w:szCs w:val="22"/>
        </w:rPr>
        <w:t xml:space="preserve"> </w:t>
      </w:r>
    </w:p>
    <w:p w14:paraId="0CB48758" w14:textId="6633B543" w:rsidR="00FD5C47" w:rsidRDefault="004A0AC2" w:rsidP="003945B2">
      <w:pPr>
        <w:pStyle w:val="ListParagraph"/>
        <w:numPr>
          <w:ilvl w:val="0"/>
          <w:numId w:val="1"/>
        </w:numPr>
        <w:spacing w:line="240" w:lineRule="auto"/>
        <w:ind w:left="0" w:firstLine="0"/>
      </w:pPr>
      <w:r>
        <w:t>Katy</w:t>
      </w:r>
      <w:r w:rsidR="00F8583D">
        <w:t xml:space="preserve"> MacMillan accompanied by Tara </w:t>
      </w:r>
      <w:r w:rsidR="005F5A70">
        <w:t>McGregor</w:t>
      </w:r>
      <w:r w:rsidR="00F8583D">
        <w:t>, from ODS, delivered a presentation to the Commission which provided an overview of their analysis of the response to the call for Written Evidence.</w:t>
      </w:r>
    </w:p>
    <w:p w14:paraId="45AEBC70" w14:textId="77777777" w:rsidR="00FD5C47" w:rsidRDefault="00FD5C47" w:rsidP="00FD5C47">
      <w:pPr>
        <w:pStyle w:val="ListParagraph"/>
        <w:spacing w:line="240" w:lineRule="auto"/>
        <w:ind w:left="0"/>
      </w:pPr>
    </w:p>
    <w:p w14:paraId="71041640" w14:textId="77777777" w:rsidR="000F0FB6" w:rsidRDefault="00FD5C47" w:rsidP="0000503B">
      <w:pPr>
        <w:pStyle w:val="ListParagraph"/>
        <w:numPr>
          <w:ilvl w:val="0"/>
          <w:numId w:val="1"/>
        </w:numPr>
        <w:spacing w:line="240" w:lineRule="auto"/>
        <w:ind w:left="0" w:firstLine="0"/>
      </w:pPr>
      <w:r w:rsidRPr="00FD5C47">
        <w:t xml:space="preserve">More than two-thirds of respondents think that the current system of Council Tax is unfair, </w:t>
      </w:r>
      <w:r w:rsidR="00791821">
        <w:t xml:space="preserve">for a number of reasons, </w:t>
      </w:r>
      <w:r w:rsidRPr="00FD5C47">
        <w:t>but opinion is split on the best way of achieving reform.</w:t>
      </w:r>
      <w:r>
        <w:t xml:space="preserve">  </w:t>
      </w:r>
    </w:p>
    <w:p w14:paraId="73F47A21" w14:textId="77777777" w:rsidR="000F0FB6" w:rsidRDefault="000F0FB6" w:rsidP="000F0FB6">
      <w:pPr>
        <w:pStyle w:val="ListParagraph"/>
        <w:spacing w:line="240" w:lineRule="auto"/>
        <w:ind w:left="0"/>
      </w:pPr>
    </w:p>
    <w:p w14:paraId="3E157DF1" w14:textId="26BFE77E" w:rsidR="00F8583D" w:rsidRDefault="000F0FB6" w:rsidP="0000503B">
      <w:pPr>
        <w:pStyle w:val="ListParagraph"/>
        <w:numPr>
          <w:ilvl w:val="0"/>
          <w:numId w:val="1"/>
        </w:numPr>
        <w:spacing w:line="240" w:lineRule="auto"/>
        <w:ind w:left="0" w:firstLine="0"/>
      </w:pPr>
      <w:r>
        <w:t>The full report was published on 21 August.</w:t>
      </w:r>
    </w:p>
    <w:p w14:paraId="598D60FD" w14:textId="77777777" w:rsidR="00F8583D" w:rsidRDefault="00F8583D" w:rsidP="00F8583D">
      <w:pPr>
        <w:spacing w:line="240" w:lineRule="auto"/>
      </w:pPr>
    </w:p>
    <w:p w14:paraId="1FCEACF8" w14:textId="77777777" w:rsidR="00F8583D" w:rsidRDefault="00F8583D" w:rsidP="00F8583D">
      <w:pPr>
        <w:pStyle w:val="ListParagraph"/>
        <w:spacing w:line="240" w:lineRule="auto"/>
        <w:ind w:left="0"/>
      </w:pPr>
    </w:p>
    <w:p w14:paraId="56CE5E84" w14:textId="77777777" w:rsidR="00F8583D" w:rsidRDefault="00F8583D" w:rsidP="00F8583D">
      <w:pPr>
        <w:pStyle w:val="ListParagraph"/>
      </w:pPr>
    </w:p>
    <w:p w14:paraId="460CBF2D" w14:textId="77777777" w:rsidR="00F8583D" w:rsidRDefault="00F8583D" w:rsidP="00F8583D">
      <w:pPr>
        <w:spacing w:line="240" w:lineRule="auto"/>
        <w:rPr>
          <w:b/>
        </w:rPr>
      </w:pPr>
    </w:p>
    <w:p w14:paraId="720EF74A" w14:textId="67D3A138" w:rsidR="00F8583D" w:rsidRDefault="00DF263D" w:rsidP="008A7906">
      <w:pPr>
        <w:spacing w:after="120" w:line="240" w:lineRule="auto"/>
        <w:rPr>
          <w:b/>
        </w:rPr>
      </w:pPr>
      <w:r>
        <w:rPr>
          <w:b/>
        </w:rPr>
        <w:lastRenderedPageBreak/>
        <w:t>Energy Saving</w:t>
      </w:r>
      <w:r w:rsidR="00DC7102">
        <w:rPr>
          <w:b/>
        </w:rPr>
        <w:t xml:space="preserve"> Trust</w:t>
      </w:r>
    </w:p>
    <w:p w14:paraId="712FA9BE" w14:textId="13309CAE" w:rsidR="00DC7102" w:rsidRDefault="00DC7102" w:rsidP="008A7906">
      <w:pPr>
        <w:spacing w:after="120" w:line="240" w:lineRule="auto"/>
      </w:pPr>
      <w:r w:rsidRPr="005F4EC2">
        <w:t>4</w:t>
      </w:r>
      <w:r>
        <w:rPr>
          <w:b/>
        </w:rPr>
        <w:t>.</w:t>
      </w:r>
      <w:r>
        <w:rPr>
          <w:b/>
        </w:rPr>
        <w:tab/>
      </w:r>
      <w:r w:rsidRPr="00DC7102">
        <w:t>Elaine Waterson, Energy Saving Trust</w:t>
      </w:r>
      <w:r>
        <w:t xml:space="preserve"> </w:t>
      </w:r>
      <w:r w:rsidR="005F4EC2">
        <w:t xml:space="preserve">(EST) </w:t>
      </w:r>
      <w:r>
        <w:t xml:space="preserve">talked to the Commission regarding the potential </w:t>
      </w:r>
      <w:r w:rsidR="005F4EC2">
        <w:t xml:space="preserve">of linking </w:t>
      </w:r>
      <w:r>
        <w:t xml:space="preserve">energy efficiency to Tax which could be used to encourage people to make their households become more efficient.  The EST advised that such provisions need not be introduced to immediately accompany and new system but that it should allow for links to be more easily made in the future. </w:t>
      </w:r>
    </w:p>
    <w:p w14:paraId="4B0B7FBF" w14:textId="7AE29F5E" w:rsidR="005F4EC2" w:rsidRPr="00DC7102" w:rsidRDefault="005F4EC2" w:rsidP="008A7906">
      <w:pPr>
        <w:spacing w:after="120" w:line="240" w:lineRule="auto"/>
      </w:pPr>
      <w:r>
        <w:t>5.</w:t>
      </w:r>
      <w:r>
        <w:tab/>
        <w:t>Elaine also advised the Group that consideration for this type of policy could not be undertaken in isolation.  It needs to sit within a wider analysis of the range of policies – from both UK and Scottish Government to meet climate change targets.</w:t>
      </w:r>
    </w:p>
    <w:p w14:paraId="14A74222" w14:textId="77777777" w:rsidR="008A7906" w:rsidRDefault="008A7906" w:rsidP="008A7906">
      <w:pPr>
        <w:spacing w:after="120" w:line="240" w:lineRule="auto"/>
        <w:rPr>
          <w:b/>
        </w:rPr>
      </w:pPr>
    </w:p>
    <w:p w14:paraId="4331B8D6" w14:textId="60A4822D" w:rsidR="00F8583D" w:rsidRPr="005635C6" w:rsidRDefault="00F8583D" w:rsidP="008A7906">
      <w:pPr>
        <w:spacing w:after="120" w:line="240" w:lineRule="auto"/>
        <w:rPr>
          <w:b/>
        </w:rPr>
      </w:pPr>
      <w:r w:rsidRPr="005635C6">
        <w:rPr>
          <w:b/>
        </w:rPr>
        <w:t>Minutes of the</w:t>
      </w:r>
      <w:r w:rsidR="00841C05">
        <w:rPr>
          <w:b/>
        </w:rPr>
        <w:t xml:space="preserve"> </w:t>
      </w:r>
      <w:r w:rsidR="00DC7102">
        <w:rPr>
          <w:b/>
        </w:rPr>
        <w:t>8</w:t>
      </w:r>
      <w:r w:rsidRPr="005635C6">
        <w:rPr>
          <w:b/>
        </w:rPr>
        <w:t>th Meeting (</w:t>
      </w:r>
      <w:r w:rsidR="00841C05">
        <w:rPr>
          <w:b/>
        </w:rPr>
        <w:t>7 August</w:t>
      </w:r>
      <w:r w:rsidRPr="005635C6">
        <w:rPr>
          <w:b/>
        </w:rPr>
        <w:t xml:space="preserve"> 2015)</w:t>
      </w:r>
    </w:p>
    <w:p w14:paraId="658CB365" w14:textId="63310335" w:rsidR="00F8583D" w:rsidRDefault="008A7906" w:rsidP="008A7906">
      <w:pPr>
        <w:spacing w:after="120" w:line="240" w:lineRule="auto"/>
      </w:pPr>
      <w:r>
        <w:t>6</w:t>
      </w:r>
      <w:r w:rsidR="00F8583D">
        <w:t>.</w:t>
      </w:r>
      <w:r w:rsidR="00F8583D">
        <w:tab/>
        <w:t xml:space="preserve">The draft minute was agreed </w:t>
      </w:r>
      <w:r w:rsidR="00DC7102">
        <w:t xml:space="preserve">with one amendment to the attendee list </w:t>
      </w:r>
      <w:r w:rsidR="00F8583D">
        <w:t>and will be placed on the Commission website.</w:t>
      </w:r>
    </w:p>
    <w:p w14:paraId="596786B6" w14:textId="77777777" w:rsidR="001333B8" w:rsidRDefault="001333B8" w:rsidP="008A7906">
      <w:pPr>
        <w:spacing w:after="120" w:line="240" w:lineRule="auto"/>
      </w:pPr>
    </w:p>
    <w:p w14:paraId="30F3C5F9" w14:textId="012162CC" w:rsidR="008A7906" w:rsidRDefault="008A7906" w:rsidP="008A7906">
      <w:pPr>
        <w:tabs>
          <w:tab w:val="left" w:pos="0"/>
        </w:tabs>
        <w:spacing w:after="120" w:line="240" w:lineRule="auto"/>
        <w:rPr>
          <w:b/>
        </w:rPr>
      </w:pPr>
      <w:r>
        <w:rPr>
          <w:b/>
        </w:rPr>
        <w:t xml:space="preserve">Quantitative Analysis </w:t>
      </w:r>
    </w:p>
    <w:p w14:paraId="4369F3BC" w14:textId="22B80544" w:rsidR="008A7906" w:rsidRPr="00F77D42" w:rsidRDefault="008A7906" w:rsidP="008A7906">
      <w:pPr>
        <w:spacing w:after="120" w:line="240" w:lineRule="auto"/>
        <w:rPr>
          <w:b/>
          <w:strike/>
        </w:rPr>
      </w:pPr>
      <w:r>
        <w:t xml:space="preserve">7. </w:t>
      </w:r>
      <w:r>
        <w:tab/>
      </w:r>
      <w:r w:rsidR="001333B8">
        <w:t xml:space="preserve">Emma Close provided an update to the Commissioners regarding </w:t>
      </w:r>
      <w:r w:rsidR="00D64B3D">
        <w:t>progress and next steps for the Quantitative Analysis work.</w:t>
      </w:r>
    </w:p>
    <w:p w14:paraId="5DEDD83F" w14:textId="77777777" w:rsidR="001333B8" w:rsidRDefault="001333B8" w:rsidP="008A7906">
      <w:pPr>
        <w:spacing w:after="120" w:line="240" w:lineRule="auto"/>
        <w:rPr>
          <w:b/>
        </w:rPr>
      </w:pPr>
    </w:p>
    <w:p w14:paraId="48F60F94" w14:textId="77777777" w:rsidR="00F8583D" w:rsidRDefault="00F8583D" w:rsidP="008A7906">
      <w:pPr>
        <w:spacing w:after="120" w:line="240" w:lineRule="auto"/>
        <w:rPr>
          <w:b/>
        </w:rPr>
      </w:pPr>
      <w:r w:rsidRPr="005635C6">
        <w:rPr>
          <w:b/>
        </w:rPr>
        <w:t>AOB</w:t>
      </w:r>
    </w:p>
    <w:p w14:paraId="22C07297" w14:textId="0E581AEC" w:rsidR="00F8583D" w:rsidRDefault="008A7906" w:rsidP="008A7906">
      <w:pPr>
        <w:spacing w:after="120" w:line="240" w:lineRule="auto"/>
      </w:pPr>
      <w:r>
        <w:t>8.</w:t>
      </w:r>
      <w:r>
        <w:tab/>
      </w:r>
      <w:r w:rsidR="00F77D42">
        <w:t>None</w:t>
      </w:r>
    </w:p>
    <w:p w14:paraId="4BF8CBD1" w14:textId="77777777" w:rsidR="00F8583D" w:rsidRDefault="00F8583D" w:rsidP="008A7906">
      <w:pPr>
        <w:spacing w:after="120" w:line="240" w:lineRule="auto"/>
        <w:rPr>
          <w:b/>
        </w:rPr>
      </w:pPr>
    </w:p>
    <w:p w14:paraId="22AFFD46" w14:textId="77777777" w:rsidR="00F8583D" w:rsidRPr="005635C6" w:rsidRDefault="00F8583D" w:rsidP="008A7906">
      <w:pPr>
        <w:spacing w:after="120" w:line="240" w:lineRule="auto"/>
        <w:rPr>
          <w:b/>
        </w:rPr>
      </w:pPr>
      <w:r w:rsidRPr="005635C6">
        <w:rPr>
          <w:b/>
        </w:rPr>
        <w:t>Future Meetings</w:t>
      </w:r>
      <w:r>
        <w:rPr>
          <w:b/>
        </w:rPr>
        <w:t xml:space="preserve"> (updated)</w:t>
      </w:r>
    </w:p>
    <w:p w14:paraId="549432EE" w14:textId="77777777" w:rsidR="00F8583D" w:rsidRDefault="00F8583D" w:rsidP="008A7906">
      <w:pPr>
        <w:spacing w:after="120" w:line="240" w:lineRule="auto"/>
      </w:pPr>
      <w:r>
        <w:t>9.</w:t>
      </w:r>
      <w:r>
        <w:tab/>
        <w:t>The Commission noted the date of the next meeting which will be held in Verity House, Haymarket.</w:t>
      </w:r>
    </w:p>
    <w:p w14:paraId="5472BFC2" w14:textId="30B917F4" w:rsidR="00F8583D" w:rsidRDefault="00F8583D" w:rsidP="008A7906">
      <w:pPr>
        <w:spacing w:after="120" w:line="240" w:lineRule="auto"/>
        <w:ind w:left="1440" w:hanging="720"/>
      </w:pPr>
      <w:r>
        <w:t>•</w:t>
      </w:r>
      <w:r>
        <w:tab/>
      </w:r>
      <w:r w:rsidR="008A7906">
        <w:t xml:space="preserve">Tuesday 15 September: </w:t>
      </w:r>
      <w:r>
        <w:t>10:00-13:00</w:t>
      </w:r>
    </w:p>
    <w:p w14:paraId="51335383" w14:textId="77777777" w:rsidR="00F8583D" w:rsidRDefault="00F8583D" w:rsidP="008A7906">
      <w:pPr>
        <w:spacing w:after="120" w:line="240" w:lineRule="auto"/>
      </w:pPr>
    </w:p>
    <w:p w14:paraId="3917A0DB" w14:textId="64BD9CCA" w:rsidR="00E930D9" w:rsidRDefault="00F8583D" w:rsidP="008A7906">
      <w:pPr>
        <w:spacing w:after="120" w:line="240" w:lineRule="auto"/>
      </w:pPr>
      <w:r w:rsidRPr="005635C6">
        <w:rPr>
          <w:b/>
        </w:rPr>
        <w:t xml:space="preserve">Commission Secretariat, </w:t>
      </w:r>
      <w:r w:rsidR="00F77D42">
        <w:rPr>
          <w:b/>
        </w:rPr>
        <w:t>August</w:t>
      </w:r>
      <w:r>
        <w:rPr>
          <w:b/>
        </w:rPr>
        <w:t xml:space="preserve"> </w:t>
      </w:r>
      <w:r w:rsidRPr="005635C6">
        <w:rPr>
          <w:b/>
        </w:rPr>
        <w:t>2015</w:t>
      </w:r>
      <w:r w:rsidR="00665B2B">
        <w:rPr>
          <w:b/>
        </w:rPr>
        <w:t xml:space="preserve">  </w:t>
      </w:r>
    </w:p>
    <w:sectPr w:rsidR="00E93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8390D"/>
    <w:multiLevelType w:val="hybridMultilevel"/>
    <w:tmpl w:val="BE08EF46"/>
    <w:lvl w:ilvl="0" w:tplc="187813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3D"/>
    <w:rsid w:val="000F0FB6"/>
    <w:rsid w:val="001333B8"/>
    <w:rsid w:val="00212178"/>
    <w:rsid w:val="003D5A8E"/>
    <w:rsid w:val="004A0AC2"/>
    <w:rsid w:val="0050112A"/>
    <w:rsid w:val="005F4EC2"/>
    <w:rsid w:val="005F5A70"/>
    <w:rsid w:val="00665B2B"/>
    <w:rsid w:val="00791821"/>
    <w:rsid w:val="00841C05"/>
    <w:rsid w:val="008A7906"/>
    <w:rsid w:val="00A30C63"/>
    <w:rsid w:val="00B17D5D"/>
    <w:rsid w:val="00B97511"/>
    <w:rsid w:val="00C56950"/>
    <w:rsid w:val="00D64B3D"/>
    <w:rsid w:val="00DC7102"/>
    <w:rsid w:val="00DF263D"/>
    <w:rsid w:val="00E00CC1"/>
    <w:rsid w:val="00E31B90"/>
    <w:rsid w:val="00E930D9"/>
    <w:rsid w:val="00F77D42"/>
    <w:rsid w:val="00F8583D"/>
    <w:rsid w:val="00FD5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7888"/>
  <w15:chartTrackingRefBased/>
  <w15:docId w15:val="{79B4F501-FB2F-4F47-8385-1334BEE7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83D"/>
    <w:pPr>
      <w:ind w:left="720"/>
      <w:contextualSpacing/>
    </w:pPr>
  </w:style>
  <w:style w:type="paragraph" w:styleId="NormalWeb">
    <w:name w:val="Normal (Web)"/>
    <w:basedOn w:val="Normal"/>
    <w:uiPriority w:val="99"/>
    <w:semiHidden/>
    <w:unhideWhenUsed/>
    <w:rsid w:val="00F858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3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Wilson</dc:creator>
  <cp:keywords/>
  <dc:description/>
  <cp:lastModifiedBy>Ruth Wilson</cp:lastModifiedBy>
  <cp:revision>2</cp:revision>
  <dcterms:created xsi:type="dcterms:W3CDTF">2015-11-23T11:30:00Z</dcterms:created>
  <dcterms:modified xsi:type="dcterms:W3CDTF">2015-11-23T11:30:00Z</dcterms:modified>
</cp:coreProperties>
</file>